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A8978" w14:textId="77777777" w:rsidR="00831AE1" w:rsidRDefault="00831AE1" w:rsidP="00831AE1">
      <w:r>
        <w:t>Please Read Carefully</w:t>
      </w:r>
    </w:p>
    <w:p w14:paraId="4A45502A" w14:textId="39F7C2FE" w:rsidR="00831AE1" w:rsidRDefault="00831AE1" w:rsidP="00831AE1">
      <w:r>
        <w:t>1. All swine must be accompanied by an official health certificate issued May, 28</w:t>
      </w:r>
      <w:r w:rsidRPr="00831AE1">
        <w:rPr>
          <w:vertAlign w:val="superscript"/>
        </w:rPr>
        <w:t>th</w:t>
      </w:r>
      <w:r>
        <w:t xml:space="preserve"> 2021, or after, signed by the veterinarian in charge of the consignor’s operation. Certificate must show name and address of consignor, consigned to the Summer Type Conference, 801 Sangamon Avenue, Springfield, Il 62706. Two copies are required per animal of all hogs entered into the open show and sale. It is permissible that all hogs are listed on the same health paper as long as two copies are available for each hog consigned to the show and sale. Premise ID number is required.</w:t>
      </w:r>
    </w:p>
    <w:p w14:paraId="73F65DA6" w14:textId="59FDC091" w:rsidR="00831AE1" w:rsidRDefault="00831AE1" w:rsidP="00831AE1">
      <w:r>
        <w:t>2. All hogs (Team Purebred and/or Open Show entries) must be ear tagged with either a metal “</w:t>
      </w:r>
      <w:proofErr w:type="spellStart"/>
      <w:r>
        <w:t>brite</w:t>
      </w:r>
      <w:proofErr w:type="spellEnd"/>
      <w:r>
        <w:t>” tag (commonly called “NUES” or “Pass Tags”) or the RFID, EID, Ain or 840 tags. No exceptions. A state fair or county fair weigh-in tag is not acceptable.</w:t>
      </w:r>
    </w:p>
    <w:p w14:paraId="1DA33109" w14:textId="2A22A488" w:rsidR="00831AE1" w:rsidRDefault="00831AE1" w:rsidP="00831AE1">
      <w:r>
        <w:t>3. All swine originating from outside the state of Illinois are required to obtain an entry permit. Permits are available by phone, Monday – Friday, 8 a.m. to 4:30 p.m. by calling (217) 782-4944. Permits may also be obtained online at https://www.agr.state.il.us/AnimalHW/animalregistry/login.php</w:t>
      </w:r>
    </w:p>
    <w:p w14:paraId="189CD7A6" w14:textId="77777777" w:rsidR="00831AE1" w:rsidRDefault="00831AE1" w:rsidP="00831AE1">
      <w:r>
        <w:t>4. ***Pseudorabies – Please read***</w:t>
      </w:r>
    </w:p>
    <w:p w14:paraId="6B6EEEA7" w14:textId="2658B504" w:rsidR="00831AE1" w:rsidRDefault="00831AE1" w:rsidP="00831AE1">
      <w:r>
        <w:t xml:space="preserve"> All gilts—Open Show and Team Purebred Junior Gilt Show—are required to either be tested negative PRV on or after May 28</w:t>
      </w:r>
      <w:proofErr w:type="gramStart"/>
      <w:r w:rsidRPr="00831AE1">
        <w:rPr>
          <w:vertAlign w:val="superscript"/>
        </w:rPr>
        <w:t>th</w:t>
      </w:r>
      <w:r>
        <w:t xml:space="preserve">  2021</w:t>
      </w:r>
      <w:proofErr w:type="gramEnd"/>
      <w:r>
        <w:t>, or originate from a qualified PRV herd. Please list last validation test date and validation herd number on certificate of inspection. Either the Elisa, ALA or S/N tests are acceptable. Differentiable Elisa Test will NOT be accepted.</w:t>
      </w:r>
    </w:p>
    <w:p w14:paraId="19C65E4D" w14:textId="61D4D7F6" w:rsidR="00831AE1" w:rsidRDefault="00831AE1" w:rsidP="00831AE1">
      <w:r>
        <w:t xml:space="preserve"> ***Team Purebred entered barrows (barrows only) are not required to be PRV tested. ***</w:t>
      </w:r>
    </w:p>
    <w:p w14:paraId="750F7B1D" w14:textId="56BEA53C" w:rsidR="00831AE1" w:rsidRDefault="00831AE1" w:rsidP="00831AE1">
      <w:r>
        <w:t>5. Brucellosis: ALL GILTS, either for Team Purebred show or Open Show, and ALL boars must be tested negative for Brucellosis on or after May 28</w:t>
      </w:r>
      <w:r w:rsidRPr="00831AE1">
        <w:rPr>
          <w:vertAlign w:val="superscript"/>
        </w:rPr>
        <w:t>th</w:t>
      </w:r>
      <w:r>
        <w:t>, 2021, or be from a Brucellosis free herd. Test results and/or validation number of herd and test date must be printed on the health certificate.</w:t>
      </w:r>
    </w:p>
    <w:p w14:paraId="200988FF" w14:textId="1F1AE595" w:rsidR="00831AE1" w:rsidRDefault="00831AE1" w:rsidP="00831AE1">
      <w:r>
        <w:t>6. All breeding swine entered in the Open Show and Sale must be vaccinated for 6-way lepto, including Bratislava. Please list product used and vaccination date on health paper.</w:t>
      </w:r>
    </w:p>
    <w:p w14:paraId="28D96DFD" w14:textId="77777777" w:rsidR="00831AE1" w:rsidRDefault="00831AE1" w:rsidP="00831AE1">
      <w:r>
        <w:t>7. The following statements must be printed on all health papers.</w:t>
      </w:r>
    </w:p>
    <w:p w14:paraId="4A84839A" w14:textId="77777777" w:rsidR="00831AE1" w:rsidRDefault="00831AE1" w:rsidP="00831AE1">
      <w:r>
        <w:t xml:space="preserve"> a) No raw garbage fed</w:t>
      </w:r>
    </w:p>
    <w:p w14:paraId="6D0A4DF8" w14:textId="4FC8196E" w:rsidR="00831AE1" w:rsidRDefault="00831AE1" w:rsidP="00831AE1">
      <w:r>
        <w:t xml:space="preserve"> b) No PRV in herd in past 12 months</w:t>
      </w:r>
    </w:p>
    <w:p w14:paraId="3F5E0999" w14:textId="77777777" w:rsidR="00831AE1" w:rsidRDefault="00831AE1" w:rsidP="00831AE1">
      <w:r>
        <w:t xml:space="preserve"> c) No PRV vaccine used</w:t>
      </w:r>
    </w:p>
    <w:p w14:paraId="15A2F8A5" w14:textId="77777777" w:rsidR="00831AE1" w:rsidRDefault="00831AE1" w:rsidP="00831AE1">
      <w:r>
        <w:t xml:space="preserve"> d) Herd is not under quarantine</w:t>
      </w:r>
    </w:p>
    <w:p w14:paraId="28297F0D" w14:textId="77777777" w:rsidR="00831AE1" w:rsidRDefault="00831AE1" w:rsidP="00831AE1">
      <w:r>
        <w:t xml:space="preserve"> e) Hogs have not been exposed to hog cholera</w:t>
      </w:r>
    </w:p>
    <w:p w14:paraId="5AFBD689" w14:textId="77777777" w:rsidR="00831AE1" w:rsidRDefault="00831AE1" w:rsidP="00831AE1">
      <w:r>
        <w:t xml:space="preserve"> f) Hog or herd of origin have not had any signs of or diagnosis of TGE or PEDV in the last 60 days.</w:t>
      </w:r>
    </w:p>
    <w:p w14:paraId="0A62242F" w14:textId="77777777" w:rsidR="00831AE1" w:rsidRDefault="00831AE1" w:rsidP="00831AE1">
      <w:r>
        <w:t xml:space="preserve"> g) Hog or herd of origin has not been diagnosed with, or been within 10 miles of, vesicular stomatitis within the last 30 days.</w:t>
      </w:r>
    </w:p>
    <w:p w14:paraId="7212CD74" w14:textId="77777777" w:rsidR="00831AE1" w:rsidRDefault="00831AE1" w:rsidP="00831AE1">
      <w:r>
        <w:t xml:space="preserve"> h) Hog or farm has not been clinically diagnosed with Seneca Valley virus or have foot or nose lesions within past 60 days.</w:t>
      </w:r>
    </w:p>
    <w:p w14:paraId="64D98F3A" w14:textId="0B28843C" w:rsidR="00CE76A6" w:rsidRDefault="00831AE1" w:rsidP="00831AE1">
      <w:r>
        <w:lastRenderedPageBreak/>
        <w:t>8. Team Purebred and Open Class exhibitors MUST fully follow the above guidelines. Please review your health papers BEFORE arriving in Springfield.</w:t>
      </w:r>
    </w:p>
    <w:p w14:paraId="2C659850" w14:textId="34C842EE" w:rsidR="00984EA7" w:rsidRDefault="00984EA7" w:rsidP="00831AE1">
      <w:r>
        <w:t>9. Wisconsin hogs returning back to Wisconsin please have an isolation protocol in place that is satisfactory with your local vet and the Wisconsin Department of Agriculture upon return home.</w:t>
      </w:r>
    </w:p>
    <w:sectPr w:rsidR="00984E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AE1"/>
    <w:rsid w:val="007266A8"/>
    <w:rsid w:val="00831AE1"/>
    <w:rsid w:val="00984EA7"/>
    <w:rsid w:val="00CE7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F468A"/>
  <w15:chartTrackingRefBased/>
  <w15:docId w15:val="{B1140642-AD79-40DD-875A-3C7639B03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1AE1"/>
    <w:rPr>
      <w:color w:val="0563C1" w:themeColor="hyperlink"/>
      <w:u w:val="single"/>
    </w:rPr>
  </w:style>
  <w:style w:type="character" w:styleId="UnresolvedMention">
    <w:name w:val="Unresolved Mention"/>
    <w:basedOn w:val="DefaultParagraphFont"/>
    <w:uiPriority w:val="99"/>
    <w:semiHidden/>
    <w:unhideWhenUsed/>
    <w:rsid w:val="00831A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451</Words>
  <Characters>2572</Characters>
  <Application>Microsoft Office Word</Application>
  <DocSecurity>0</DocSecurity>
  <Lines>21</Lines>
  <Paragraphs>6</Paragraphs>
  <ScaleCrop>false</ScaleCrop>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Anderson</dc:creator>
  <cp:keywords/>
  <dc:description/>
  <cp:lastModifiedBy>Brian Anderson</cp:lastModifiedBy>
  <cp:revision>2</cp:revision>
  <cp:lastPrinted>2021-05-17T16:59:00Z</cp:lastPrinted>
  <dcterms:created xsi:type="dcterms:W3CDTF">2021-05-17T17:02:00Z</dcterms:created>
  <dcterms:modified xsi:type="dcterms:W3CDTF">2021-05-17T17:02:00Z</dcterms:modified>
</cp:coreProperties>
</file>